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B5" w:rsidRDefault="00C16EB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16EB5" w:rsidRDefault="00C16EB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23842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23842">
        <w:rPr>
          <w:rFonts w:ascii="Bookman Old Style" w:hAnsi="Bookman Old Style" w:cs="Arial"/>
          <w:b/>
          <w:bCs/>
          <w:noProof/>
        </w:rPr>
        <w:t>ZOOLOGY</w:t>
      </w:r>
    </w:p>
    <w:p w:rsidR="00C16EB5" w:rsidRDefault="00C16EB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23842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23842">
        <w:rPr>
          <w:rFonts w:ascii="Bookman Old Style" w:hAnsi="Bookman Old Style" w:cs="Arial"/>
          <w:b/>
          <w:noProof/>
        </w:rPr>
        <w:t>APRIL 2012</w:t>
      </w:r>
    </w:p>
    <w:p w:rsidR="00C16EB5" w:rsidRDefault="00C16EB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23842">
        <w:rPr>
          <w:rFonts w:ascii="Bookman Old Style" w:hAnsi="Bookman Old Style" w:cs="Arial"/>
          <w:noProof/>
        </w:rPr>
        <w:t>ZO 1813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23842">
        <w:rPr>
          <w:rFonts w:ascii="Bookman Old Style" w:hAnsi="Bookman Old Style" w:cs="Arial"/>
          <w:noProof/>
        </w:rPr>
        <w:t>PHYLOGENY OF INVERTEBRATA AND CHORDATA</w:t>
      </w:r>
    </w:p>
    <w:p w:rsidR="00C16EB5" w:rsidRPr="00DF7A41" w:rsidRDefault="00C16EB5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16EB5" w:rsidRDefault="00C16EB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16EB5" w:rsidRDefault="00C16EB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23842">
        <w:rPr>
          <w:rFonts w:ascii="Bookman Old Style" w:hAnsi="Bookman Old Style" w:cs="Arial"/>
          <w:noProof/>
        </w:rPr>
        <w:t>25-04-2012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16EB5" w:rsidRDefault="00C16EB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2384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16EB5" w:rsidRPr="00714752" w:rsidRDefault="00C16EB5" w:rsidP="00714752">
      <w:pPr>
        <w:rPr>
          <w:rFonts w:ascii="Bookman Old Style" w:hAnsi="Bookman Old Style"/>
        </w:rPr>
      </w:pPr>
    </w:p>
    <w:p w:rsidR="00C16EB5" w:rsidRDefault="00C16EB5" w:rsidP="00714752">
      <w:pPr>
        <w:tabs>
          <w:tab w:val="left" w:pos="4320"/>
        </w:tabs>
        <w:jc w:val="center"/>
        <w:rPr>
          <w:b/>
        </w:rPr>
      </w:pPr>
      <w:r>
        <w:rPr>
          <w:b/>
        </w:rPr>
        <w:t>Part-A</w:t>
      </w:r>
    </w:p>
    <w:p w:rsidR="00C16EB5" w:rsidRDefault="00C16EB5" w:rsidP="00714752">
      <w:pPr>
        <w:tabs>
          <w:tab w:val="left" w:pos="4320"/>
        </w:tabs>
        <w:jc w:val="center"/>
        <w:rPr>
          <w:b/>
        </w:rPr>
      </w:pPr>
    </w:p>
    <w:p w:rsidR="00C16EB5" w:rsidRDefault="00C16EB5" w:rsidP="00714752">
      <w:pPr>
        <w:rPr>
          <w:b/>
          <w:sz w:val="22"/>
          <w:szCs w:val="22"/>
        </w:rPr>
      </w:pPr>
      <w:r>
        <w:rPr>
          <w:b/>
        </w:rPr>
        <w:t xml:space="preserve">Answer ALL the questions.  Each question carries TWO marks.     </w:t>
      </w:r>
      <w:r>
        <w:rPr>
          <w:b/>
        </w:rPr>
        <w:tab/>
      </w:r>
      <w:r>
        <w:rPr>
          <w:b/>
        </w:rPr>
        <w:tab/>
        <w:t xml:space="preserve">    (10 × 2 = 20 Marks) </w:t>
      </w:r>
    </w:p>
    <w:p w:rsidR="00C16EB5" w:rsidRDefault="00C16EB5" w:rsidP="00714752">
      <w:pPr>
        <w:tabs>
          <w:tab w:val="left" w:pos="4320"/>
        </w:tabs>
        <w:jc w:val="center"/>
        <w:rPr>
          <w:b/>
          <w:sz w:val="12"/>
        </w:rPr>
      </w:pP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causative agents and vectors of Taenia solium  and Wuchereria?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dental formulae of Cow and Horse.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zoological terms of the following  </w:t>
      </w:r>
    </w:p>
    <w:p w:rsidR="00C16EB5" w:rsidRDefault="00C16EB5" w:rsidP="0071475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Peacock    b) Rabbit    c) Dog    d) Pigeon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significance of Prawn culture.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Cephalization.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on Epimorphosis and Morphallaxis. 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systematic position of Pogonophora.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heterocercal and reversed heterocercal?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pigeon’s milk? 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placenta based on histology.</w:t>
      </w:r>
    </w:p>
    <w:p w:rsidR="00C16EB5" w:rsidRDefault="00C16EB5" w:rsidP="00714752">
      <w:pPr>
        <w:ind w:firstLine="360"/>
        <w:jc w:val="center"/>
        <w:rPr>
          <w:b/>
        </w:rPr>
      </w:pPr>
      <w:r>
        <w:rPr>
          <w:b/>
        </w:rPr>
        <w:t>Part-B</w:t>
      </w:r>
    </w:p>
    <w:p w:rsidR="00C16EB5" w:rsidRDefault="00C16EB5" w:rsidP="00714752">
      <w:pPr>
        <w:ind w:firstLine="360"/>
        <w:jc w:val="center"/>
        <w:rPr>
          <w:b/>
        </w:rPr>
      </w:pPr>
    </w:p>
    <w:p w:rsidR="00C16EB5" w:rsidRDefault="00C16EB5" w:rsidP="00714752">
      <w:pPr>
        <w:rPr>
          <w:b/>
        </w:rPr>
      </w:pPr>
      <w:r>
        <w:rPr>
          <w:b/>
        </w:rPr>
        <w:t>Answer any FOUR questions. Each question carries TEN marks.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</w:rPr>
        <w:t>(4 × 10 = 40 Marks)</w:t>
      </w:r>
    </w:p>
    <w:p w:rsidR="00C16EB5" w:rsidRDefault="00C16EB5" w:rsidP="00714752">
      <w:pPr>
        <w:rPr>
          <w:b/>
          <w:sz w:val="22"/>
          <w:szCs w:val="22"/>
        </w:rPr>
      </w:pPr>
    </w:p>
    <w:p w:rsidR="00C16EB5" w:rsidRDefault="00C16EB5" w:rsidP="00714752">
      <w:pPr>
        <w:ind w:firstLine="360"/>
        <w:jc w:val="center"/>
        <w:rPr>
          <w:b/>
          <w:sz w:val="2"/>
        </w:rPr>
      </w:pP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coral reefs? Explain their significance.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affinities and systematic position of Rotifera.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adaptive radiation? Explain the adaptive radiation in bony fishes and elasmobranchs. 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paragraph on the different larval forms of crustacean.  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account of the economic importance of chordates.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the migration of birds.</w:t>
      </w:r>
    </w:p>
    <w:p w:rsidR="00C16EB5" w:rsidRDefault="00C16EB5" w:rsidP="00714752">
      <w:pPr>
        <w:ind w:firstLine="360"/>
        <w:jc w:val="center"/>
        <w:rPr>
          <w:b/>
        </w:rPr>
      </w:pPr>
      <w:r>
        <w:rPr>
          <w:b/>
        </w:rPr>
        <w:t>Part-C</w:t>
      </w:r>
    </w:p>
    <w:p w:rsidR="00C16EB5" w:rsidRDefault="00C16EB5" w:rsidP="00714752">
      <w:pPr>
        <w:ind w:firstLine="360"/>
        <w:jc w:val="center"/>
        <w:rPr>
          <w:b/>
        </w:rPr>
      </w:pPr>
    </w:p>
    <w:p w:rsidR="00C16EB5" w:rsidRDefault="00C16EB5" w:rsidP="00714752">
      <w:pPr>
        <w:rPr>
          <w:b/>
        </w:rPr>
      </w:pPr>
      <w:r>
        <w:rPr>
          <w:b/>
        </w:rPr>
        <w:t xml:space="preserve">Answer any TWO questions. Each question carries TWENTY marks. </w:t>
      </w:r>
      <w:r>
        <w:rPr>
          <w:b/>
        </w:rPr>
        <w:tab/>
        <w:t xml:space="preserve">              (2 × 20 = 40 Marks)</w:t>
      </w:r>
    </w:p>
    <w:p w:rsidR="00C16EB5" w:rsidRDefault="00C16EB5" w:rsidP="00714752">
      <w:pPr>
        <w:rPr>
          <w:b/>
          <w:i/>
          <w:sz w:val="22"/>
          <w:szCs w:val="22"/>
        </w:rPr>
      </w:pPr>
    </w:p>
    <w:p w:rsidR="00C16EB5" w:rsidRDefault="00C16EB5" w:rsidP="00714752">
      <w:pPr>
        <w:ind w:firstLine="360"/>
        <w:rPr>
          <w:b/>
          <w:sz w:val="2"/>
        </w:rPr>
      </w:pP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Life cycle, Pathogenecity, Prevention and control of the parasites Entamoeba and Leishmania. 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Ostracoderms? Classify and explain the class Agnatha.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comparative account and evolutionary significance of the brain of Invertebrates and Vertebrates.</w:t>
      </w:r>
    </w:p>
    <w:p w:rsidR="00C16EB5" w:rsidRDefault="00C16EB5" w:rsidP="0071475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  <w:sectPr w:rsidR="00C16EB5" w:rsidSect="00C16EB5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Define Geological Time Scale and explain the origin ancestry and evolution of Chordates as per Geological Time Scale.</w:t>
      </w:r>
    </w:p>
    <w:p w:rsidR="00C16EB5" w:rsidRPr="00714752" w:rsidRDefault="00C16EB5" w:rsidP="00714752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</w:p>
    <w:sectPr w:rsidR="00C16EB5" w:rsidRPr="00714752" w:rsidSect="00C16EB5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B5" w:rsidRDefault="00C16EB5">
      <w:r>
        <w:separator/>
      </w:r>
    </w:p>
  </w:endnote>
  <w:endnote w:type="continuationSeparator" w:id="1">
    <w:p w:rsidR="00C16EB5" w:rsidRDefault="00C1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78197EE-80B4-46EF-843A-DAB77263A8E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6F62423-9573-455F-86F9-AB201D0B2E1F}"/>
    <w:embedBold r:id="rId3" w:fontKey="{0C603AEE-5E8E-4EDD-8E93-9A08A3E7AE6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C2CF841-9285-4D65-B63F-14576A8EF53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B5" w:rsidRDefault="00C16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6EB5" w:rsidRDefault="00C16E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B5" w:rsidRDefault="00C16EB5">
    <w:pPr>
      <w:pStyle w:val="Footer"/>
      <w:framePr w:wrap="around" w:vAnchor="text" w:hAnchor="margin" w:xAlign="right" w:y="1"/>
      <w:rPr>
        <w:rStyle w:val="PageNumber"/>
      </w:rPr>
    </w:pPr>
  </w:p>
  <w:p w:rsidR="00C16EB5" w:rsidRDefault="00C16EB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B5" w:rsidRDefault="00C16EB5">
      <w:r>
        <w:separator/>
      </w:r>
    </w:p>
  </w:footnote>
  <w:footnote w:type="continuationSeparator" w:id="1">
    <w:p w:rsidR="00C16EB5" w:rsidRDefault="00C16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261"/>
    <w:multiLevelType w:val="hybridMultilevel"/>
    <w:tmpl w:val="5776A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14752"/>
    <w:rsid w:val="00721D8D"/>
    <w:rsid w:val="0076064A"/>
    <w:rsid w:val="007D0A0A"/>
    <w:rsid w:val="007E2D2D"/>
    <w:rsid w:val="00861A6F"/>
    <w:rsid w:val="00AC1E67"/>
    <w:rsid w:val="00B06DB3"/>
    <w:rsid w:val="00C16EB5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2012-04-23T10:22:00Z</cp:lastPrinted>
  <dcterms:created xsi:type="dcterms:W3CDTF">2012-04-23T10:22:00Z</dcterms:created>
  <dcterms:modified xsi:type="dcterms:W3CDTF">2012-04-23T10:22:00Z</dcterms:modified>
</cp:coreProperties>
</file>